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E" w:rsidRPr="009B02B2" w:rsidRDefault="00A63FBE" w:rsidP="00A63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B02B2">
        <w:rPr>
          <w:rFonts w:ascii="Times New Roman" w:hAnsi="Times New Roman" w:cs="Times New Roman"/>
          <w:b/>
          <w:bCs/>
          <w:sz w:val="28"/>
          <w:szCs w:val="28"/>
        </w:rPr>
        <w:t xml:space="preserve">. Анализ воспитательной </w:t>
      </w:r>
      <w:proofErr w:type="gramStart"/>
      <w:r w:rsidRPr="009B02B2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9B02B2">
        <w:rPr>
          <w:rFonts w:ascii="Times New Roman" w:hAnsi="Times New Roman" w:cs="Times New Roman"/>
          <w:sz w:val="28"/>
          <w:szCs w:val="28"/>
        </w:rPr>
        <w:t xml:space="preserve"> </w:t>
      </w:r>
      <w:r w:rsidRPr="009B02B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9B02B2"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образовательного учреждения  Суруловская основная  общеобразовательная школа </w:t>
      </w: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B2">
        <w:rPr>
          <w:rFonts w:ascii="Times New Roman" w:hAnsi="Times New Roman" w:cs="Times New Roman"/>
          <w:b/>
          <w:bCs/>
          <w:sz w:val="28"/>
          <w:szCs w:val="28"/>
        </w:rPr>
        <w:t>за 2013-2014 учебный год</w:t>
      </w: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0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>В 2013-2014 учебном году воспитательная работа МКОУ Суруловская ООШ  строилась в соответствии с целевой комплексной программой воспитания школьников «Школа – территория успеха».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>Работа школы направлена на реализацию стратегии развития воспитания подрастающего поколения, определенного Конституцией РФ, Законом РФ «Об образовании», «Концепцией духовно-нравственного воспитания российских школьников».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определяет конечный результат образовательной деятельности российской школы – воспитание гражданина России: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патриота, носителя ценностей гражданского общества, осознающего свою сопричастность к судьбам Родины;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уважающего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ценности иных культур,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и мировоззрений;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мотивированного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к труду, познанию и творчеству, обучению и самообучению  на протяжении всей жизни;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разделяющего ценности безопасного и здорового образа жизни;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уважающего других людей, готового сотрудничать с ними для достижения совместного результата;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осознающего себя личностью, способной принимать  самостоятельные решения и нести за них ответственность перед самим собой и другими людьми.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Целью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в школе является социальное развитие</w:t>
      </w:r>
      <w:r w:rsidRPr="009B02B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личности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>, способной к творческому самовыражению, активной жизненной позиции, самореализации и самоопределению, успешной социализации в обществе.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Проблемная тема  2013-2014 учебного  года  -  «Год духовности и нравственности».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Девиз года:   – «Делись своей добротой, и от этого будь счастлив!».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Воспитательные задачи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Развитие общей культуры школьников через традиционные мероприятия школы, выявление  и  работа с одаренными детьми;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Выявление и развитие творческих способностей обучающихся путем создания творческой атмосферы через организацию кружков,  спортивных секций; совместной творческой деятельности учителей, учеников и родителей;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Создание условий для физического, интеллектуального, нравственного, духовного и природоохранного  развития детей;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>Пропаганда здорового образа жизни;</w:t>
      </w:r>
    </w:p>
    <w:p w:rsidR="00A63FBE" w:rsidRPr="009B02B2" w:rsidRDefault="00A63FBE" w:rsidP="00A63FBE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Укрепление связи семья-школа.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Задачи обучения:</w:t>
      </w:r>
    </w:p>
    <w:p w:rsidR="00A63FBE" w:rsidRPr="009B02B2" w:rsidRDefault="00A63FBE" w:rsidP="00A63FBE">
      <w:pPr>
        <w:numPr>
          <w:ilvl w:val="2"/>
          <w:numId w:val="1"/>
        </w:numPr>
        <w:tabs>
          <w:tab w:val="clear" w:pos="2160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 учащихся целостной картины мира на основе глубоких и всесторонних знаний основ наук;</w:t>
      </w:r>
    </w:p>
    <w:p w:rsidR="00A63FBE" w:rsidRPr="009B02B2" w:rsidRDefault="00A63FBE" w:rsidP="00A63FBE">
      <w:pPr>
        <w:numPr>
          <w:ilvl w:val="2"/>
          <w:numId w:val="1"/>
        </w:numPr>
        <w:tabs>
          <w:tab w:val="clear" w:pos="2160"/>
          <w:tab w:val="num" w:pos="567"/>
        </w:tabs>
        <w:spacing w:before="30" w:after="3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самоопределению;</w:t>
      </w:r>
    </w:p>
    <w:p w:rsidR="00A63FBE" w:rsidRPr="009B02B2" w:rsidRDefault="00A63FBE" w:rsidP="00A63FBE">
      <w:pPr>
        <w:numPr>
          <w:ilvl w:val="2"/>
          <w:numId w:val="1"/>
        </w:numPr>
        <w:tabs>
          <w:tab w:val="clear" w:pos="2160"/>
          <w:tab w:val="num" w:pos="567"/>
        </w:tabs>
        <w:spacing w:before="30" w:after="3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Развитие устойчивых познавательных интересов и творческих способностей обучающихся,  формирование навыков самостоятельной учебной деятельности.</w:t>
      </w:r>
    </w:p>
    <w:p w:rsidR="00A63FBE" w:rsidRPr="009B02B2" w:rsidRDefault="00A63FBE" w:rsidP="00A63FBE">
      <w:pPr>
        <w:spacing w:before="30"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Задачи развития:</w:t>
      </w:r>
    </w:p>
    <w:p w:rsidR="00A63FBE" w:rsidRPr="009B02B2" w:rsidRDefault="00A63FBE" w:rsidP="00A63FBE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 задачи в рамках проблемной темы года – года духовности и нравственности:</w:t>
      </w:r>
    </w:p>
    <w:p w:rsidR="00A63FBE" w:rsidRPr="009B02B2" w:rsidRDefault="00A63FBE" w:rsidP="00A63FBE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новке личности школьника поступать согласно своей со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вести;</w:t>
      </w:r>
    </w:p>
    <w:p w:rsidR="00A63FBE" w:rsidRPr="009B02B2" w:rsidRDefault="00A63FBE" w:rsidP="00A63FBE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proofErr w:type="gramStart"/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основ морали — осознанной обучающим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мизма;</w:t>
      </w:r>
      <w:proofErr w:type="gramEnd"/>
    </w:p>
    <w:p w:rsidR="00A63FBE" w:rsidRPr="009B02B2" w:rsidRDefault="00A63FBE" w:rsidP="00A63FBE">
      <w:pPr>
        <w:numPr>
          <w:ilvl w:val="0"/>
          <w:numId w:val="4"/>
        </w:numPr>
        <w:spacing w:after="0" w:line="24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 пробуждение веры в Россию, чувства личной ответствен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ности за Отечество;</w:t>
      </w:r>
    </w:p>
    <w:p w:rsidR="00A63FBE" w:rsidRPr="009B02B2" w:rsidRDefault="00A63FBE" w:rsidP="00A63F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толерантности и основ культуры межэт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нического общения, уважения к языку, культурным, религи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озным традициям, истории и образу жизни представителей народов России.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Анализ проведенных мероприятий по проблемной теме</w:t>
      </w: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2013-2014 учебного года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 рамках проблемной темы года в школе велась системная многоплановая работа по выбранному направлению. Для выявления уровня нравственного развития учащихся в школе проведена диагностика.  Для тестирования учащихся начальной и средней школы использована методика «Диагностика отношения к жизненным ценностям».</w:t>
      </w: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>Результаты показали, что большинство обучающихся имеют средний уровень  развития (38 человек, 50%) нравственности  и понимают ценность нравственных и духовных качеств человека. Достаточно высока доля  школьников с высоким уровнем развития данного качества (26 человек, 35%). Незначи</w:t>
      </w:r>
      <w:bookmarkStart w:id="0" w:name="_GoBack"/>
      <w:bookmarkEnd w:id="0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тельно количество школьников имеют низкие показатели – ниже среднего  (7 человек, 9%) и низкий (5человек, 6%). Данная категория учащихся видит преобладание материальных ценностей и благ над духовными. С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старшего звена  (8-9 классы) проведено анкетирование «Нравственные ориентации старшеклассников». Результаты анкетирования показали 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преобладание материальных ценностей над духовными. Желание старшеклассников быть успешными, добиваться поставленных целей, иметь высоко оплачиваемую работу доминирует над духовными ценностями, заключающимися в дружбе, помощи ближним, высоких нравственных качеств. Определена необходимость уделять большое внимание воспитанию у школьников духовности и нравственности. </w:t>
      </w:r>
      <w:r w:rsidRPr="009B02B2">
        <w:rPr>
          <w:rFonts w:ascii="Times New Roman" w:eastAsia="Calibri" w:hAnsi="Times New Roman" w:cs="Times New Roman"/>
          <w:sz w:val="28"/>
          <w:szCs w:val="28"/>
        </w:rPr>
        <w:t>Духовно-нравственное воспитание в школе осуществлялось по направлениям: урочная деятельность  и  внеурочная деятельность.</w:t>
      </w:r>
    </w:p>
    <w:p w:rsidR="00A63FBE" w:rsidRPr="009B02B2" w:rsidRDefault="00A63FBE" w:rsidP="00A63FBE">
      <w:pPr>
        <w:tabs>
          <w:tab w:val="left" w:pos="2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Нравственное развитие обучающихся на уроках осуществляется через содержание программного и дидактического материала, самой организацией урока.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Огромные  возможности для нравственного и духовного  влияния на школьников имеет учебный материал, таких предметов, как:  история, литература, музыка,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Вопросы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духовно-нравственного воспитания на уроках решались и путем введения  новых предметов</w:t>
      </w: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: -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Основы религиозных культур и светской этики в 4 классе, </w:t>
      </w:r>
    </w:p>
    <w:p w:rsidR="00A63FBE" w:rsidRPr="009B02B2" w:rsidRDefault="00A63FBE" w:rsidP="00A63FBE">
      <w:pPr>
        <w:tabs>
          <w:tab w:val="left" w:pos="2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Основы духовно-нравственной культуры народов России в 5 классе.</w:t>
      </w:r>
    </w:p>
    <w:p w:rsidR="00A63FBE" w:rsidRPr="009B02B2" w:rsidRDefault="00A63FBE" w:rsidP="00A63FBE">
      <w:pPr>
        <w:tabs>
          <w:tab w:val="left" w:pos="2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Второе направление по воспитанию духовности и нравственности это внеурочная деятельность</w:t>
      </w: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Весь отчётный период школьники занимались  благоустройством территории поселения, велась работа по сохранению красоты и чистоты  родного края. Ребята участвовали в акции «Никто не забыт», занимались озеленением территории села, благоустройством улиц, </w:t>
      </w: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стадиона. В селе планируется постройка храма. Учащиеся, родители и учителя принимают активное участие в подготовительных работах. Не первый год школьники участвуют  в реализации социальных проектов поселения: - 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«Село моей мечты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(мероприятия по благоустройству села, установка и покраска ограждений, участие в благоустройстве  парка и сквера и т.д.). </w:t>
      </w:r>
    </w:p>
    <w:p w:rsidR="00A63FBE" w:rsidRPr="009B02B2" w:rsidRDefault="00A63FBE" w:rsidP="00A63FBE">
      <w:pPr>
        <w:spacing w:after="0" w:line="240" w:lineRule="auto"/>
        <w:ind w:right="2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С традициями своего края, ребята знакомились, участвуя в праздниках поселения, таких как, </w:t>
      </w:r>
      <w:r w:rsidRPr="009B02B2">
        <w:rPr>
          <w:rFonts w:ascii="Times New Roman" w:eastAsia="Calibri" w:hAnsi="Times New Roman" w:cs="Times New Roman"/>
          <w:sz w:val="28"/>
          <w:szCs w:val="28"/>
        </w:rPr>
        <w:t>Масленица, Троица. Школьная команда принимала участие в спортивных соревнованиях на Масленицу и Троицу, так же ребята  готовили  музыкальные номера для концертов и развлекательных программ.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     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Большую работу в воспитании духовности и нравственности выполняют классные руководители. 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школе проводилось немало различных мероприятий: беседы на темы нравственности, классные часы, чтение художественной литературы, обсуждение положительных и отрицательных поступков детей.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Например, это такие мероприятия как, часы доброты в начальной школе, часы толерантности в средней школе, классные часы, посвященные православным праздникам и традициям нашей местности и другие. Классные руководители  формируют  у школьников чувства милосердия и сострадания,  организовывали тимуровскую  работу. Весь период ребята помогали  пожилым людям, участвовали  в операциях и акциях: «Наполни социальный погребок», «Вместе от всего сердца», «Чистая дорожка», «Ветеран живёт рядом». Так же помогали по хозяйству, поздравляли своих подшефных с праздниками.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      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Огромное место в воспитании духовности и нравственности занимали конкурсы и фестивали, где у школьников немало  достижений. 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Уже стало традицией, что обучающиеся нашей школы ежегодно очень активно участвуют в конкурсах комплекса храмов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Арское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становятся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победителями в различных номинациях (изготавливают поделки, пишут сочинения, стихи, рисуют рисунки). Также, ребята с удовольствием принимали участие в конкурсах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Спасо-Преображенского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Кафедрального собора в р.п. Новоспасское. Многие являются победителями таких конкурсов, как «Пасхальная радость», «Рождество Христово – вечной жизни свет». В конкурсах духовно-нравственного направления участвовали и педагоги нашей школы, награждались благодарственными письмами и грамотами: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Клёнова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Е.Н., Воронкова Н.В., Трофимова В.И., что способствовало духовно-нравственному воспитанию и развитию учащихся. Можно отметить, что работа по духовно-нравственному направлению ведется на достаточно хорошем уровне. </w:t>
      </w: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Анализ реализации основных направлений воспитательной</w:t>
      </w: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работы в школе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Воспитательная работа в школе  строилась  по следующим направлениям: художественно-эстетическое, духовно-нравственное, гражданско-патриотическое и правовое, спортивно-оздоровительное, экологическое и природоохранное, трудовое и профориентация, социально-психологическое, самоуправление, работа с родителями. В отдельный блок выведена организационно-педагогическая и методическая деятельность (работа ШМО).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>Так же все учебные месяцы традиционно были разбиты на модули, которые несли определенную тематику. Например, ноябрь – месяц пропаганды здорового образа жизни, апрель – месяц воспитания экологической культуры, май – месяц гражданско-нравственного воспитания  и т.д.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 нашей школе сильны традиции.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традициями понимается систематически повторяющиеся мероприятия, которые поддерживаются большинством добровольно и </w:t>
      </w:r>
      <w:proofErr w:type="gramStart"/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участие</w:t>
      </w:r>
      <w:proofErr w:type="gramEnd"/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которых не требует принуждения извне.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Все запланированные традиционные мероприятия школы  были полностью выполнены.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художественно-эстетического направления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реализовывались в течение всего учебного года. Целью художественно-эстетического воспитания подрастающего поколения является формирование культуры общения учащихся, осознание учащимися необходимости позитивного общения, воспитание стремления учащихся к полезному времяпровождению и позитивному общению. Самыми значимыми и массовыми  мероприятиями в 2013-2014 учебном году можно назвать: </w:t>
      </w:r>
      <w:r w:rsidRPr="009B02B2">
        <w:rPr>
          <w:rFonts w:ascii="Times New Roman" w:eastAsia="Calibri" w:hAnsi="Times New Roman" w:cs="Times New Roman"/>
          <w:bCs/>
          <w:sz w:val="28"/>
          <w:szCs w:val="28"/>
        </w:rPr>
        <w:t>развлекательную программу  «Осенний марафон» для 5-9 классов, конкурсную программу</w:t>
      </w:r>
      <w:proofErr w:type="gramStart"/>
      <w:r w:rsidRPr="009B02B2">
        <w:rPr>
          <w:rFonts w:ascii="Times New Roman" w:eastAsia="Calibri" w:hAnsi="Times New Roman" w:cs="Times New Roman"/>
          <w:bCs/>
          <w:sz w:val="28"/>
          <w:szCs w:val="28"/>
        </w:rPr>
        <w:t xml:space="preserve">  ,</w:t>
      </w:r>
      <w:proofErr w:type="gramEnd"/>
      <w:r w:rsidRPr="009B02B2">
        <w:rPr>
          <w:rFonts w:ascii="Times New Roman" w:eastAsia="Calibri" w:hAnsi="Times New Roman" w:cs="Times New Roman"/>
          <w:bCs/>
          <w:sz w:val="28"/>
          <w:szCs w:val="28"/>
        </w:rPr>
        <w:t xml:space="preserve">  праздничную программу «Золотая волшебница осень»</w:t>
      </w:r>
      <w:r w:rsidRPr="009B02B2">
        <w:rPr>
          <w:rFonts w:ascii="Monotype Corsiva" w:eastAsia="Calibri" w:hAnsi="Monotype Corsiva" w:cs="Monotype Corsiva"/>
          <w:b/>
          <w:bCs/>
          <w:color w:val="002060"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bCs/>
          <w:sz w:val="28"/>
          <w:szCs w:val="28"/>
        </w:rPr>
        <w:t>для 1-4 классов,</w:t>
      </w:r>
      <w:r w:rsidRPr="009B02B2">
        <w:rPr>
          <w:rFonts w:ascii="Monotype Corsiva" w:eastAsia="Calibri" w:hAnsi="Monotype Corsiva" w:cs="Monotype Corsiva"/>
          <w:b/>
          <w:bCs/>
          <w:color w:val="002060"/>
          <w:sz w:val="28"/>
          <w:szCs w:val="28"/>
        </w:rPr>
        <w:t xml:space="preserve"> </w:t>
      </w:r>
      <w:r w:rsidRPr="009B02B2">
        <w:rPr>
          <w:rFonts w:ascii="Times New Roman" w:eastAsia="Calibri" w:hAnsi="Times New Roman"/>
          <w:sz w:val="28"/>
          <w:szCs w:val="28"/>
        </w:rPr>
        <w:t xml:space="preserve">праздничную  программу «Новогоднее путешествие по планете» для 1-4 классов, </w:t>
      </w:r>
      <w:r w:rsidRPr="009B02B2">
        <w:rPr>
          <w:rFonts w:ascii="Times New Roman" w:eastAsia="Calibri" w:hAnsi="Times New Roman"/>
          <w:sz w:val="28"/>
          <w:szCs w:val="28"/>
        </w:rPr>
        <w:lastRenderedPageBreak/>
        <w:t xml:space="preserve">праздничную программу «Новогодний аукцион» в 5-9  классах, праздничный концерт «Когда поют мальчишки», праздничная программу «Весенняя капель» </w:t>
      </w:r>
      <w:r w:rsidRPr="009B02B2">
        <w:rPr>
          <w:rFonts w:ascii="Times New Roman" w:eastAsia="Calibri" w:hAnsi="Times New Roman" w:cs="Times New Roman"/>
          <w:bCs/>
          <w:sz w:val="28"/>
          <w:szCs w:val="28"/>
        </w:rPr>
        <w:t>и другие.</w:t>
      </w:r>
    </w:p>
    <w:p w:rsidR="00A63FBE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Весь отчётный период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активно участвовали в конкурсах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3356"/>
        <w:gridCol w:w="2071"/>
        <w:gridCol w:w="2073"/>
      </w:tblGrid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     Ф.И.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Воронкова Диана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Районный конкурс «Пасхальная 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конкурс 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Диплом лауреата  7место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Участие в викторине «Никто не забыт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ничто не забыто!» по литературе по теме «Они сражались за Родину»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Участие в конкурсе  презентаций  Рождественского фестиваля «Возродим Русь святую!»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 в номинации «Пейзаж»  областного конкурса «Вот моя деревня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вот мой край родной….»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    2место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Конкурс рисунков «Пасхальная радость»  в номинации «Авторская сюжетная фотография»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Грамота  1место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 участие в защите краеведческих работ исследовательского характера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Номинация «Великая Отечественная война.»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Курепова Екатерина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районной краеведческой конференции </w:t>
            </w: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«Ульяновска область – край родной» в номинации «С вязь времени»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областной краеведческой конференции «Ульяновская область – мой край родной» в номинаци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Родословная»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защите краеведческих работ исследовательского характера в номинации «Малая Родина»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2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общественной и культурной жизни 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Суруловского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Горшкова Анастасия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конкурсе «Человек и природа»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зональном этапе конкурса исследований «Малая академия» 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Бенасова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районном конкурсе рисунка «Чита М.Ю. Лермонтова»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районном эколого-биологическом конкурсе «Экология и душа»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номинаци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Живопись» конкурс рисунков «Пасхальная 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Баранов Иван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молодежной акции по </w:t>
            </w: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«Вместе сможем»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вокальной студии «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Вытворяшка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экологической акции номинация «Самая оригинальная кормушка» «Покорми птиц зимой»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спортивном 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конкрсе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«Мама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папа ,я  - спортивная 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сеья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Илья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районном конкурсе рисунков «Пасхальная 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Областном конкурсе «Мой атом»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Фея Егор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конкурсе авторских стихотворений в рамках Рождественского фестиваля «Возродим Русь Святую»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2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</w:t>
            </w: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Насиба</w:t>
            </w:r>
            <w:proofErr w:type="spellEnd"/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областном конкурсе «Овеянный славою флаг наш и герб»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Ларин Арсений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районном конкурсе «Новогодняя игрушка»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Ирина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номинации «Живопись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рисунков «Пасхальная </w:t>
            </w: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 Данила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номинации «Живопись» конкурс рисунков «Пасхальная 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Бадигин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 Даниил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районном конкурсе рисунков «Пасхальная радость» 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Гладков Эдуард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районном конкурсе рисунков «Пасхальная радость»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Трофимова Анастасия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конкурсе «Пасхальная радость»  номинации «Пасхальное яйцо»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1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Анастасия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областном конкурсе поделок  в рамках</w:t>
            </w:r>
            <w:proofErr w:type="gram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Арских чтений «Возродим Русь святую»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Почанин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зональном этапе регионального конкурса исследований «Малая академия» за исследование «История Суруловки в ее названии»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Басов Михаил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региональном рейтинге по литературному чтению.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зональном этапе исследований «Малая академия»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зональном этапе исследований  «Малая академия»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Свидетельство об участии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Международном </w:t>
            </w: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 рисунков «Я рисую человека труда»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Международном конкурсе рисунков «Дружат дети на планете»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Харитонов Данила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Международном конкурсе рисунков «Дружат дети на планете»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во Всероссийской олимпиаде для младших школьников 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 2 место по России  и  2 место в регионе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Областном конкурсе рисунков  «Я рисую человека труда»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Юнусов Данила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 в Областном конкурсе рисунков «Я рисую человека труда»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A63FBE" w:rsidRPr="009B02B2" w:rsidTr="00C925CA"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Нятин</w:t>
            </w:r>
            <w:proofErr w:type="spellEnd"/>
            <w:r w:rsidRPr="009B02B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5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За участие в Областном конкурсе «Я рисую человека труда»</w:t>
            </w:r>
          </w:p>
        </w:tc>
        <w:tc>
          <w:tcPr>
            <w:tcW w:w="1082" w:type="pct"/>
          </w:tcPr>
          <w:p w:rsidR="00A63FBE" w:rsidRPr="009B02B2" w:rsidRDefault="00A63FBE" w:rsidP="00C925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83" w:type="pct"/>
          </w:tcPr>
          <w:p w:rsidR="00A63FBE" w:rsidRPr="009B02B2" w:rsidRDefault="00A63FBE" w:rsidP="00C925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2B2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В школе большое внимание уделяется  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>духовно-нравственному воспитанию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учащихся. Целью, которого является  принятие учащимися нравственных ценностей, воспитание нравственной культуры, основанной на самовоспитании и самосовершенствовании,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  <w:r w:rsidRPr="009B02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>гражданско-патриотического и правового воспитания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школьников были направлены на формирование гражданской и правовой направленности личности, активной жизненной позиции, воспитание гордости за своё Отечество и ответственность за судьбу своей страны, формирование уважительного отношения к людям, к представителям другой национальности, к своей национальности, её культуре, языку, традициям и обычаям.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сентябре школьники традиционно участвовали в мероприятиях </w:t>
      </w: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месячника безопасности, отрабатывали навыки безопасного поведения в помещении, на улице, природе и оказания первой помощи пострадавшим. В начальных классах проведены единые классные часы по ПДД, игра «Веселый светофор» и др.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Самыми значимыми и массовыми мероприятиями  данного направления являются: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«День правовых знаний» с инспектором ПДН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Штаевой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Е.А. и </w:t>
      </w:r>
      <w:r w:rsidRPr="009B02B2">
        <w:rPr>
          <w:rFonts w:ascii="Times New Roman" w:eastAsia="Calibri" w:hAnsi="Times New Roman"/>
          <w:sz w:val="28"/>
          <w:szCs w:val="28"/>
        </w:rPr>
        <w:t xml:space="preserve">инспектором ДПС </w:t>
      </w:r>
      <w:proofErr w:type="spellStart"/>
      <w:r w:rsidRPr="009B02B2">
        <w:rPr>
          <w:rFonts w:ascii="Times New Roman" w:eastAsia="Calibri" w:hAnsi="Times New Roman"/>
          <w:sz w:val="28"/>
          <w:szCs w:val="28"/>
        </w:rPr>
        <w:t>Минулиным</w:t>
      </w:r>
      <w:proofErr w:type="spellEnd"/>
      <w:r w:rsidRPr="009B02B2">
        <w:rPr>
          <w:rFonts w:ascii="Times New Roman" w:eastAsia="Calibri" w:hAnsi="Times New Roman"/>
          <w:sz w:val="28"/>
          <w:szCs w:val="28"/>
        </w:rPr>
        <w:t xml:space="preserve">  А.А.;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Урок  мужества «День Героев Отечества»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Тоскина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Т.А.; ежегодный к</w:t>
      </w:r>
      <w:r w:rsidRPr="009B02B2">
        <w:rPr>
          <w:rFonts w:ascii="Times New Roman" w:eastAsia="Calibri" w:hAnsi="Times New Roman"/>
          <w:sz w:val="28"/>
          <w:szCs w:val="28"/>
        </w:rPr>
        <w:t>онкурс военно-патриотической песни  «Когда поют мальчишки»; конкурс чтецов "Через века, через года   - помните!"; общешкольное мероприятие «Афганистан болит в моей душе» тематическая линейка  «Этот День Победы»</w:t>
      </w:r>
      <w:r w:rsidRPr="009B02B2">
        <w:rPr>
          <w:rFonts w:ascii="Times New Roman" w:eastAsia="Calibri" w:hAnsi="Times New Roman" w:cs="Times New Roman"/>
          <w:sz w:val="28"/>
          <w:szCs w:val="28"/>
        </w:rPr>
        <w:t>;  Вахта памяти и другие.</w:t>
      </w:r>
      <w:proofErr w:type="gramEnd"/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Обучающиеся активно участвовали в конкурсах гражданско-патриотического и правового направления воспитательной работы различного уровня.</w:t>
      </w:r>
      <w:proofErr w:type="gramEnd"/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 рамках 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>спортивно-оздоровительного направления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запланировано и проведено большое количество различных мероприятий, целью которых являлось воспитание привычки к постоянным занятиям физкультурой и спортом, стремление к воспитанию в человеке воли, характера, стремления к достижению невозможного, формирование у учащихся понимания значимости здоровья для собственного самоутверждения.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Учебный год начался традиционно  с организации и  проведения традиционного Дня Здоровья, на котором школьники выполняли увлекательные задания и проходили предложенные</w:t>
      </w: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этапы. В течение всего года учитель физической культуры Парамонова Е.Н.. организовывала соревнования по волейболу, баскетболу, настольному теннису, пионерболу среди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школы. Второй год в школе реализуется областной проект «Спортивная суббота», который предполагает организацию и проведение спортивно-массовых мероприятий для обучающихся,  их родителей и жителей села с целью повышении уровня физической подготовленности, пропаганды ЗОЖ, достижения высоких результатов в спорте.  Каждую субботу были организованы и проведены мероприятия, направленные на развитие и пропаганду различных видов спорта. Особенно запомнились такие мероприятия: </w:t>
      </w:r>
      <w:proofErr w:type="gramStart"/>
      <w:r w:rsidRPr="009B02B2">
        <w:rPr>
          <w:rFonts w:ascii="Times New Roman" w:hAnsi="Times New Roman" w:cs="Times New Roman"/>
          <w:sz w:val="28"/>
          <w:szCs w:val="28"/>
        </w:rPr>
        <w:t>«Всероссийская зарядка», «Спортивная семья», «Школа юного туриста», Моя любимая гимнастика», «Молодецкие забавы», спортивно-театрализованное мероприятие «Наша армия всех сильней», «Игры и развлечения русской масленицы», велокросс «Мы вместе», «Безопасное колесо» и другие.</w:t>
      </w:r>
      <w:proofErr w:type="gramEnd"/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активно участвовали в спортивно-оздоровительных конкурсах и соревнованиях различного уровня</w:t>
      </w:r>
      <w:r w:rsidRPr="009B02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Мероприятия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>экологического и природоохранного направления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реализовывались с целью воспитания бережного отношения к природе, воспитания нравственной и гражданской ответственности за ее благополучие, приобретения навыков и умений первичной помощи природе.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рамках интеллектуально-познавательного направления  воспитательной работы запланированы и проведены различные мероприятия, с целью</w:t>
      </w: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осознания учащимися значимости развитого интеллекта для будущего личностного самоутверждения и успешного взаимодействия с окружающим миром. Данное направление осуществляется в школе в рамках урочной и внеурочной деятельности.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Мероприятия </w:t>
      </w:r>
      <w:r w:rsidRPr="009B02B2">
        <w:rPr>
          <w:rFonts w:ascii="Times New Roman" w:eastAsia="Calibri" w:hAnsi="Times New Roman" w:cs="Times New Roman"/>
          <w:iCs/>
          <w:sz w:val="28"/>
          <w:szCs w:val="28"/>
        </w:rPr>
        <w:t xml:space="preserve">трудового и  </w:t>
      </w:r>
      <w:proofErr w:type="spellStart"/>
      <w:r w:rsidRPr="009B02B2">
        <w:rPr>
          <w:rFonts w:ascii="Times New Roman" w:eastAsia="Calibri" w:hAnsi="Times New Roman" w:cs="Times New Roman"/>
          <w:iCs/>
          <w:sz w:val="28"/>
          <w:szCs w:val="28"/>
        </w:rPr>
        <w:t>профориентационного</w:t>
      </w:r>
      <w:proofErr w:type="spellEnd"/>
      <w:r w:rsidRPr="009B02B2">
        <w:rPr>
          <w:rFonts w:ascii="Times New Roman" w:eastAsia="Calibri" w:hAnsi="Times New Roman" w:cs="Times New Roman"/>
          <w:iCs/>
          <w:sz w:val="28"/>
          <w:szCs w:val="28"/>
        </w:rPr>
        <w:t xml:space="preserve"> направлений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реализовывались с целью оказания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поддержки учащимся, выработки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2014  год объявлен в  Ульяновской области годом человека труда. В связи с этим в школе проделана большая работа по этому направлению.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У нас есть небольшой пришкольный участок, на котором дети вместе с учителями выращивают овощи, обеспечивая школьную столовую на весь год.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Кроме того, школьники с удовольствием участвовали в мероприятиях поселения по благоустройству. Так, включались в реализацию проекта «Цветы победы», (осуществляли монтаж и покраску  ограждений), занимались озеленением села, очисткой источников и т.д.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Для  учащихся 8-9 классов был  организован   выезд в р.п. Новоспасское «День 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знаний». Проведена диагностика склонностей и интересов учащихся в выборе профессии;  анкетирование «Что я знаю о своих возможностях»; беседы и практические занятия «Мир  профессий».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Можно сделать вывод, что воспитательная работа велась по всем запланированным направлениям, выполнение классными руководителями планов по воспитательной работе составило 90%. Реализация традиционных мероприятий школы - 100%. Необходимо отметить увеличение доли учащихся, принимающих участие, а так же  победителей  дистанционных конкурсов  всероссийского  уровня, увеличение доли достижений в направлениях: экологическое и природоохранное, а так же интеллектуально-познавательное,  что говорит об эффективности  сложившейся в школе воспитательной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системы. </w:t>
      </w:r>
    </w:p>
    <w:p w:rsidR="00A63FBE" w:rsidRDefault="00A63FBE" w:rsidP="00A63F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Дополнительное образование в школе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В 2013-2014 учебном году  в школе работает 4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творческих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объединения, 1вокальный ансамбль и 1 спортивная секция организовано взаимодействие с учреждениями дополнительного образования: районными – ЦДТ, ДШИ, ДЮСШ.  Проводятся  кружки, объединения, секции по направлениям: 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общекультурное: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«Златоцвет» ДШИ, МКОУ Суруловская ООШ, 1-5 классы  (12 чел.), руководитель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Шахутдинов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Э.С.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социальнопедагогическое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«Мастера» (ФГОС), МКОУ Суруловская ООШ, 5-9 класс (15 чел.),  руководитель Олёничев М.И.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художественно эстетическое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«Мастерица» Воронкова Н.В.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«Школа семи гномов» (ФГОС), ЦДТ, 2-3 класс (15 чел.), руководитель –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Клёнова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Е.Н.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спортивно-оздоровительное: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«Баскетбольная секция», МКОУ Суруловская ООШ, 4-9 классы (20 чел.), руководитель Парамонова Е.Н.,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5-11 классы (12 чел.), руководитель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Талалова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С.В..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художественное творчество: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Внешний класс (баян), ДШИ, 2-9 классы (10 чел.), руководитель Булкина О.П.,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Внешний класс (фортепиано,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акордеон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), ДШИ, 1-5  классы (12 чел.), руководитель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Шахутдинов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Э.С.</w:t>
      </w:r>
    </w:p>
    <w:p w:rsidR="00A63FBE" w:rsidRPr="009B02B2" w:rsidRDefault="00A63FBE" w:rsidP="00A63F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историко-краеведческое: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 «Краевед», ЦДТ, 5-9классы (15 чел.), руководитель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Тоскина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Т.А...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Все перечисленные кружки пользуются у учащихся популярностью.  Главной отличительной чертой занятий являются настрой на любимую деятельность, на конкретный результат, на узнавание нового и получение новых знаний, а не просто на общение. В начале занятий всеми преподавателями ставятся определенные обучающие цели, в конце занятий подводится итог. К организации занятий педагоги подходят творчески.  </w:t>
      </w:r>
    </w:p>
    <w:p w:rsidR="00A63FBE" w:rsidRPr="009B02B2" w:rsidRDefault="00A63FBE" w:rsidP="00A63FB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Очень плодотворно работает педагог дополнительного образования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Тоскина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Т.А.. в рамках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туристко-краеведческого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кружка «Краевед».  Деятельность этого кружка разнообразна и результативна. Так, Курепова Е. заняла 1 место в </w:t>
      </w:r>
      <w:r w:rsidRPr="009B02B2">
        <w:rPr>
          <w:rFonts w:ascii="Times New Roman" w:hAnsi="Times New Roman" w:cs="Times New Roman"/>
          <w:sz w:val="28"/>
          <w:szCs w:val="28"/>
        </w:rPr>
        <w:t>областной краеведческой конференции в номинации «Родословие», а Воронкова Д. 3 место в номинации «Культурное наследие»</w:t>
      </w: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Ребята пополняют запасы экспонатов школьного музея, ведут их учет. На школьном уровне организуют проведение таких мероприятий, как: </w:t>
      </w:r>
      <w:r w:rsidRPr="009B02B2">
        <w:rPr>
          <w:rFonts w:ascii="Times New Roman" w:hAnsi="Times New Roman" w:cs="Times New Roman"/>
          <w:sz w:val="28"/>
          <w:szCs w:val="28"/>
        </w:rPr>
        <w:t>Урок мужества «День Героев Отечества», Музейный   час « Есть память, которой не будет забвенья», о городах-героях и памятниках  героям Великой Отечественно войны, акция  «Я помню! Я горжусь!», «Семейная фотохроника</w:t>
      </w:r>
      <w:proofErr w:type="gramStart"/>
      <w:r w:rsidRPr="009B02B2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B02B2">
        <w:rPr>
          <w:rFonts w:ascii="Times New Roman" w:hAnsi="Times New Roman" w:cs="Times New Roman"/>
          <w:sz w:val="28"/>
          <w:szCs w:val="28"/>
        </w:rPr>
        <w:t>о сбору материалов о родственниках, участниках ВОВ и т.д.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собран и систематизирован материал о краеведе Морозове М.Ф., созданы электронные версии его книг.</w:t>
      </w: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63FBE" w:rsidRPr="009B02B2" w:rsidRDefault="00A63FBE" w:rsidP="00A63FBE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Занятия в вокальном ансамбле   «Златоцвет»  позволяет развивать вокальные способности школьников, прививать любовь к музыке. Руководитель кружка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Шахутдинов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Э.С. большое внимание уделяет участию </w:t>
      </w: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различных конкурсах данного направления, где его воспитанники занимают призовые места и оттачивают свое мастерство. </w:t>
      </w:r>
    </w:p>
    <w:p w:rsidR="00A63FBE" w:rsidRPr="009B02B2" w:rsidRDefault="00A63FBE" w:rsidP="00A63FBE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------------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>В школе работают еще два кружка художественно-эстетического направления от ДШИ, это «Баян» и «Фортепиано, аккордеон». В рамках этих кружков ребята постигают искусство игры на музыкальных инструментах, показывают свои умения на школьных и районных академических концертах.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B02B2">
        <w:rPr>
          <w:rFonts w:ascii="Times New Roman" w:hAnsi="Times New Roman" w:cs="Times New Roman"/>
          <w:sz w:val="28"/>
          <w:szCs w:val="28"/>
        </w:rPr>
        <w:t xml:space="preserve">     На кружке  </w:t>
      </w:r>
      <w:proofErr w:type="spellStart"/>
      <w:r w:rsidRPr="009B02B2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9B02B2">
        <w:rPr>
          <w:rFonts w:ascii="Times New Roman" w:hAnsi="Times New Roman" w:cs="Times New Roman"/>
          <w:sz w:val="28"/>
          <w:szCs w:val="28"/>
        </w:rPr>
        <w:t xml:space="preserve"> направления «Школа семи гномов»  школьники занимаются развитием речи, участвовали в  дистанционном  конкурсе  «Мир знаний», олимпиаде по предметам «Умка», игре-конкурсе «Русский медвежонок».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Чтобы ребятам было увлекательно и интересно постигать основы науки их руководитель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Клёнова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Е.Н.. проводила такие мероприятия: </w:t>
      </w:r>
      <w:r w:rsidRPr="009B02B2">
        <w:rPr>
          <w:rFonts w:ascii="Times New Roman" w:hAnsi="Times New Roman" w:cs="Times New Roman"/>
          <w:sz w:val="28"/>
          <w:szCs w:val="28"/>
        </w:rPr>
        <w:t xml:space="preserve">познавательно-игровой утренник «Её Величество Речь», </w:t>
      </w:r>
      <w:proofErr w:type="spellStart"/>
      <w:r w:rsidRPr="009B02B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9B02B2">
        <w:rPr>
          <w:rFonts w:ascii="Times New Roman" w:hAnsi="Times New Roman" w:cs="Times New Roman"/>
          <w:sz w:val="28"/>
          <w:szCs w:val="28"/>
        </w:rPr>
        <w:t xml:space="preserve"> - игровую программу «</w:t>
      </w:r>
      <w:proofErr w:type="spellStart"/>
      <w:r w:rsidRPr="009B02B2">
        <w:rPr>
          <w:rFonts w:ascii="Times New Roman" w:hAnsi="Times New Roman" w:cs="Times New Roman"/>
          <w:sz w:val="28"/>
          <w:szCs w:val="28"/>
        </w:rPr>
        <w:t>Говорилкино</w:t>
      </w:r>
      <w:proofErr w:type="spellEnd"/>
      <w:r w:rsidRPr="009B02B2">
        <w:rPr>
          <w:rFonts w:ascii="Times New Roman" w:hAnsi="Times New Roman" w:cs="Times New Roman"/>
          <w:sz w:val="28"/>
          <w:szCs w:val="28"/>
        </w:rPr>
        <w:t xml:space="preserve">», конкурс презентаций «Сочинение «Одуванчик», конкурс знающих «Узелки на память».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дополнительным образованием в 2013-2014 учебном году        разнообразной творческой деятельностью в школьных кружках заняты  постоянно  114  обучающийся, то есть  всего в школьных кружках заняты  149 % обучающихся (*один обучающийся посещает несколько кружков и секций). </w:t>
      </w:r>
      <w:proofErr w:type="gramEnd"/>
    </w:p>
    <w:p w:rsidR="00A63FBE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>хвачено  83 % учащихся.  Можно отметить  высокую результативность работы  кружков и секций дополнительного образования. Особое внимание  надо уделить введению и реализации  ФГОС, построению системы урочной и внеурочной занятости школьников 1, 2, 3, 5, 6 классов.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Ученическое самоуправление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Одним из важных компонентов воспитательной работы в школе является  ученическое самоуправление. Органы ученического самоуправления осуществляли свою деятельность  в течение всего учебного года.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 школе создана и действует</w:t>
      </w: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>детская организация  «Радуга»,</w:t>
      </w: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которая постоянно стремится включить всех учащихся в активную жизнь школьного коллектива. В основе структуры органов самоуправления «Радуга» лежит возрастной подход к организации деятельности. Организация была создана в 2013 году и представлена объединениями: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Светлячки, 1-4 классы; «Пионеры», 5-6 классы; «Ритм», 7-9 классы, Совет старшеклассников (5-9 класс)</w:t>
      </w:r>
      <w:proofErr w:type="gramEnd"/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Главным представителем власти в органах самоуправления «Радуга» является руководитель ученического самоуправления, избираемый советом старшеклассников сроком на 1 год.</w:t>
      </w:r>
    </w:p>
    <w:p w:rsidR="00A63FBE" w:rsidRPr="009B02B2" w:rsidRDefault="00A63FBE" w:rsidP="00A63FBE">
      <w:pPr>
        <w:shd w:val="clear" w:color="auto" w:fill="FDF6E7"/>
        <w:spacing w:after="0" w:line="240" w:lineRule="auto"/>
        <w:rPr>
          <w:rFonts w:ascii="Times New Roman" w:hAnsi="Times New Roman" w:cs="Times New Roman"/>
          <w:color w:val="0F1419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В органах самоуправления  «Радуга» большую работу выполняет Совет старшеклассников, в который входят «Старшие» по отделам  (здоровье, учёба, культура, досуг)</w:t>
      </w:r>
      <w:proofErr w:type="gramEnd"/>
    </w:p>
    <w:p w:rsidR="00A63FBE" w:rsidRPr="009B02B2" w:rsidRDefault="00A63FBE" w:rsidP="00A63FBE">
      <w:pPr>
        <w:shd w:val="clear" w:color="auto" w:fill="FDF6E7"/>
        <w:spacing w:after="0" w:line="240" w:lineRule="auto"/>
        <w:ind w:left="720"/>
        <w:rPr>
          <w:rFonts w:ascii="Times New Roman" w:hAnsi="Times New Roman" w:cs="Times New Roman"/>
          <w:color w:val="0F1419"/>
          <w:sz w:val="28"/>
          <w:szCs w:val="28"/>
        </w:rPr>
      </w:pPr>
      <w:r w:rsidRPr="009B02B2">
        <w:rPr>
          <w:rFonts w:ascii="Times New Roman" w:hAnsi="Times New Roman" w:cs="Times New Roman"/>
          <w:color w:val="0F1419"/>
          <w:sz w:val="28"/>
          <w:szCs w:val="28"/>
        </w:rPr>
        <w:lastRenderedPageBreak/>
        <w:t>·        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 начале учебного года обсуждался и утверждался перспективный план работы Совета старшеклассников. И все отделы в течение всего учебного года организовывали и координировали деятельность учащихся школы.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Смысл работы отделов состоял не только в том, чтобы организовать интересную школьную жизнь, но и в том, чтобы дети включались в существующие  пирамиды отношений руководства, чтобы они приобрели личный опыт демократических отношений. </w:t>
      </w:r>
    </w:p>
    <w:p w:rsidR="00A63FBE" w:rsidRPr="009B02B2" w:rsidRDefault="00A63FBE" w:rsidP="00A63F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Совет старшеклассников помогает в организации дежурства, следит за порядком и дисциплиной учащихся, за внешним видом.</w:t>
      </w:r>
    </w:p>
    <w:p w:rsidR="00A63FBE" w:rsidRPr="009B02B2" w:rsidRDefault="00A63FBE" w:rsidP="00A63F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Одним из направлений работы является забота о ветеранах. В течение всего учебного года являлись организаторами таких операций, как «Забота», «Наполни социальный погребок», «Чистая дорожка».</w:t>
      </w:r>
    </w:p>
    <w:p w:rsidR="00A63FBE" w:rsidRPr="009B02B2" w:rsidRDefault="00A63FBE" w:rsidP="00A63F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Совет старшеклассников помогал организовать спортивные мероприятия, Дни здоровья, спортивные субботы,  решали вопросы по реализации плана организации общешкольных традиционных мероприятий. </w:t>
      </w:r>
    </w:p>
    <w:p w:rsidR="00A63FBE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В целом работу ученического самоуправления в 2013-2014 учебном году можно считать удовлетворительной. Большая работа проведена в социальном направлении с подшефными, четко организованы и очень плодотворно проведены операции: «Забота», «Наполни социальный погребок», «Чистая дорожка», «Ветеран живет рядом». Кроме того, большую помощь ученическое самоуправление оказывает в реализации социальных проектов поселения и школы. Определить уровень развития классного самоуправления в школе как низкий. Необходимо введение единой структуры организации классных ученических самоуправлений, составление  плана работы каждого из отделов (секторов) классного самоуправления на учебный год, отражать деятельность классного самоуправления в классном уголке.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Социально-психологическая деятельность школы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  На 1 сентября 2013 года,  на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учете состояло 2 семьи группы социального риска.  Это семьи:  Степановой Л.Н. и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Жирновой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Л.В.. В этих семьях  проживает 5 обучающихся. В течение учебного года с ними велась активная работа и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сеьи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по ходатайству школы перед комиссией по делам несовершеннолетних были сняты с профилактического учёта.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  За текущий период поставлена еще одна семья Орловой Л.И.. На конец учебного года на районном учёте состоит  одна семья «группы риска», в которой проживают 2 несовершеннолетних. 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>, состоящих на ВШУ двое: Артюхов Константин и Орлов Владимир ученики 8 класса, данные уч-ся поставлены на ВШУ за неоднократное нарушение устава школы и правил для учащихся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 течение 2013-2014 учебного года школа работала по: плану работы с неблагополучными  семьями и семьями группы социального риска, плану по </w:t>
      </w: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профилактике безнадзорности и правонарушений,  плану работы Совета профилактики по безнадзорности и правонарушений несовершеннолетних.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 За отчетный период проведено 6 заседаний Совета профилактики, на которых рассматривались вопросы, такие как: Профилактические рейды в семьи группы социального риска и состоящие на ВШУ, Причины трудновоспитуемости подростков. Роль семьи и школы в воспитании нравственных качеств подростков, Планирование мероприятий с учащимися, состоящими на ВШУ во время каникул, Индивидуальная работа с детьми и семьями группы социального риска, Реализация плана мероприятий  месячника  по борьбе с пьянством среди несовершеннолетних и др.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Совет профилактики рассматривал ходатайства классных руководителей и администрации школы о постановке и снятии  учащихся с ВШУ. На заседания Совета профилактики школы</w:t>
      </w:r>
      <w:proofErr w:type="gramStart"/>
      <w:r w:rsidRPr="009B02B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истематически в семьи группы социального риска осуществлялись профилактические рейды. Так за отчетный период неоднократно проведена рейдовая деятельность в семьи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>уруловки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, Зыкова и с. Юрьевки. За отчетный период посещено семей, состоящих на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учете – 24. Для профилактических бесед с несовершеннолетними и семьями учащихся неоднократно приглашали: участкового инспектора Александрова О.А.., инспектора КПДН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Штаеву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Педагогом-психологом в течение всего учебного года велась  коррекционная и консультативная работа  с   детьми, требующими  особого  внимания, с детьми, нуждающимися   в коррекционном обучении, детьми-инвалидами. Был  исследован  уровень мотивации   к обучению, уровень тревожности, напряженности, агрессивности.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Проведены диагностики: «Акцентуации характера», «Определение уровня мотивации», «Диагностика уровня напряженности и тревожности».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В течение всего учебного года  психолог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аботала с детьми  с выраженной агрессией и враждебностью.  Диагностика обучающихся 8-9 классов показала, что высокого уровня агрессивности не выявлено. Высокий уровень враждебности отмечен у 10 школьников, что составляет  28%.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По профилактике ПАВ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роводились беседы «Как избавиться от  вредных  привычек», «Курение – это не модно», анкетирование по выявлению  вредных  привычек для  школьников 5-9 классов. </w:t>
      </w:r>
    </w:p>
    <w:p w:rsidR="00A63FBE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Проведенный анализ позволяет сделать вывод о своевременном выявлении несовершеннолетних и семей «группы риска», социально-опасных, что свидетельствует о хорошем взаимодействии школы и поселения. Можно отметить плодотворную работу Совета по профилактике безнадзорности и правонарушений, который рассматривал текущие вопросы, проводил совместно со специалистами  сельской администрацией оперативный контроль неблагополучных семей, участвовали в операции в месячниках и операциях: «Занятость», «Подросток», Месячник против пьянства среди несовершеннолетних, месячник профилактики вредных привычек. Необходимо активизировать межведомственное взаимодействие с отделом опеки и попечительства, КПДН, специалистами ЦРБ,  инспектором </w:t>
      </w: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>ПДН с целью оказания комплексной квалифицированной  помощи семьям и учащимся группы социального риска и состоящим на ВШУ.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родителями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Большое внимание в школе в процессе воспитательной деятельности уделяется работе с родителями. В начале учебного года утверждается состав родительских комитетов (школы и классов), члены которых помогают классным руководителям организовывать внеклассные мероприятия, походы, экскурсии, решать хозяйственные вопросы.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В системе проводятся общешкольные родительские собрания согласно утверждённому плану.    За отчетный период проведено 4 общешкольных родительских  собрания,   4  собрания для родителей учащихся  8 и 9 классов и 44 собрания внутри классов.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В начальной школе рассматривались такие  темы, как: «Роль семьи в духовно-нравственном воспитании школьников», «Адаптация младшего школьника к учебному процессу. Дошкольник становится школьником», «Влияние родительских установок на развитие детей», «Наказание и поощрение». В среднем звене на классных собраниях рассматривались такие темы, как: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«О значении домашнего задания в учебной деятельности школьника», «Компьютер в жизни школьника», «Положительные эмоции и их значение в жизни человека», «Поощрение и наказание детей в семье», «Как помочь подростку приобрести уверенность в себе» и др. В старших классах на родительских собраниях рассматривались такие вопросы - «Склонности и интересы подростков в выборе профессии», «Как подготовить себя и ребенка к будущим экзаменам», «Характер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моего ребенка», «Закон и ответственность» и др.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Большое значение придавалось индивидуальной работе с родителями, посещению семей. Велась работа родительских комитетов, которые привлекались к решению хозяйственных вопросов класса, организации досуга детей, к работе с семьями, требующими индивидуального подхода. На заседаниях  родительского комитета и Совете отцов решались такие вопросы, как «Профилактика правонарушений школьниками», «Организация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деятельности в период каникул», «Оказание помощи в благоустройстве территории школы»,  «Подготовка к ГИА», Участие в спортивном празднике «Лыжня России – 2014» и т.д.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В школе стало доброй традицией  проводить мероприятия с участием родителей.  Проведены следующие мероприятия с участием родителей: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внутриклассные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внутришкольные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мероприятия с участием родителей:  День Знаний, День матери,  8 марта, Праздник осени, Новогодние утренники и вечера,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- спортивные мероприятия «Мама, папа, я – спортивная семья», «Наша армия всех сильней», День здоровья,  привлечение родителей к участию в спортивных субботах и.т.д.</w:t>
      </w:r>
      <w:proofErr w:type="gramEnd"/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    Кроме того, в школе действует  Совет отцов, включивший самых активных  и неравнодушных отцов.  За 2013-2014  учебный год проведено 2 заседания Совета отцов и 4 заседания общешкольного родительского комитета.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Анализ показывает, что в работе с родителями остались трудности: не все родители понимают значимость совместной работы с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педколлективом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, некоторые сознательно уклоняются от воспитания детей, посещения школы, многие остаются сторонними наблюдателями.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За истекший учебный год было сделано немало, но остаются вопросы, над которыми необходимо работать: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- уровень посещаемости родительских собраний в школе и некоторых классах остается по-прежнему низкий, что негативно влияет на поведение учащихся, успеваемость и отсутствие интереса к школьной жизни в целом; </w:t>
      </w:r>
    </w:p>
    <w:p w:rsidR="00A63FBE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- продолжать работу классных руководителей с семьями учащихся, активизировать деятельность классных родительских комитетов, и чаще привлекать их в помощь классным руководителям.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>Летняя занятость и оздоровление школьников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 целью организации летнего отдыха детей в школе разработана  комплексно - целевая программа «Лето - 2014», которая позволяет обеспечить организацию работы школы в летней период, систематизировать различные формы занятости учащихся в летний период. Важнейшими направлениями летней оздоровительной работы в 2013-2014 учебном году были обозначены следующие: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992"/>
        <w:gridCol w:w="851"/>
        <w:gridCol w:w="1134"/>
        <w:gridCol w:w="3402"/>
      </w:tblGrid>
      <w:tr w:rsidR="00A63FBE" w:rsidRPr="009B02B2" w:rsidTr="00C925CA">
        <w:trPr>
          <w:trHeight w:val="3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летней занятости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63FBE" w:rsidRPr="009B02B2" w:rsidTr="00C925CA">
        <w:trPr>
          <w:trHeight w:val="3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3FBE" w:rsidRPr="009B02B2" w:rsidTr="00C925CA">
        <w:trPr>
          <w:trHeight w:val="6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Дневной оздоровительный лагерь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–</w:t>
            </w:r>
          </w:p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Сливкин В.Н., начальник лагеря – Воронкова Н.В.</w:t>
            </w:r>
          </w:p>
        </w:tc>
      </w:tr>
      <w:tr w:rsidR="00A63FBE" w:rsidRPr="009B02B2" w:rsidTr="00C925CA">
        <w:trPr>
          <w:trHeight w:val="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Лагерь труда и отдыха (без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–</w:t>
            </w:r>
          </w:p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Сливкин В.Н.,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оздоровительный лагерь «Родник»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ВР – </w:t>
            </w:r>
            <w:proofErr w:type="spell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Клёнова</w:t>
            </w:r>
            <w:proofErr w:type="spellEnd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Трудоустройство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ВР – </w:t>
            </w:r>
            <w:proofErr w:type="spell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Клёнова</w:t>
            </w:r>
            <w:proofErr w:type="spellEnd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Е.Н..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Отработка на пришкольном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технологии – Оленичев М.И.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Ремонтная бригада «Мастер»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технологии – Оленичев М.И.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Трудовая бригада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технологии – Оленичев М.И.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Волонтерская помощь ветеранам, пенсионерам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Однодневные туристические походы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63FBE" w:rsidRPr="009B02B2" w:rsidTr="00C925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Библиотекарь – </w:t>
            </w:r>
            <w:proofErr w:type="spell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Джумаева</w:t>
            </w:r>
            <w:proofErr w:type="spellEnd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А.Б.</w:t>
            </w:r>
          </w:p>
        </w:tc>
      </w:tr>
      <w:tr w:rsidR="00A63FBE" w:rsidRPr="009B02B2" w:rsidTr="00C925CA">
        <w:trPr>
          <w:trHeight w:val="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Велопробег, спортивные  секции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E" w:rsidRPr="009B02B2" w:rsidRDefault="00A63FBE" w:rsidP="00C925CA">
            <w:pPr>
              <w:tabs>
                <w:tab w:val="left" w:pos="411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</w:t>
            </w:r>
            <w:proofErr w:type="spellStart"/>
            <w:proofErr w:type="gram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физ-ры</w:t>
            </w:r>
            <w:proofErr w:type="spellEnd"/>
            <w:proofErr w:type="gramEnd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Парамонннова</w:t>
            </w:r>
            <w:proofErr w:type="spellEnd"/>
            <w:r w:rsidRPr="009B02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</w:tc>
      </w:tr>
    </w:tbl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*Каждый школьник принимает участие в нескольких мероприятиях.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eastAsia="Calibri" w:cs="Times New Roman"/>
          <w:sz w:val="28"/>
          <w:szCs w:val="28"/>
          <w:lang w:eastAsia="en-US"/>
        </w:rPr>
        <w:t>         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отдыха, оздоровления и занятости школьников в летний период стала организация лагерей с дневным пребыванием. Основной состав воспитанников лагерей - это учащиеся школы в возрасте от семи до четырнадцати лет.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В летний период 2014 года  школе работали:  летний лагерь с дневным пребыванием  детей с питанием (июнь, 21 день, обучающиеся 8-14 лет);  );  лагерь труда и отдыха без питания (август, 10 дней, обучающиеся 14 – 16 лет).</w:t>
      </w:r>
      <w:proofErr w:type="gramEnd"/>
    </w:p>
    <w:p w:rsidR="00A63FBE" w:rsidRPr="009B02B2" w:rsidRDefault="00A63FBE" w:rsidP="00A63F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Все лагеря при школе работали по программам, по своей направленности программы являются  комплексными, то есть, включают  в себя разноплановую деятельность, объединяют различные направления оздоровления, отдыха и воспитания детей в условиях оздоровительного лагеря.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На период летних каникул  в школе формируется трудовой отряд, в котором  принимают участие школьники с 2-10 класс. Отряд работает на пришкольном участке под руководством ответственных учителей в течение летнего периода по графику. Это позволяет осуществить практическую подготовку  школьников к труду, овладение практическими умениями и навыками выполнения </w:t>
      </w:r>
      <w:proofErr w:type="spellStart"/>
      <w:proofErr w:type="gram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садово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огородных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работ. В течение всего летнего периода планируется организация отдыха и занятости, привлечение школьников к участию в культурно-массовых мероприятиях, таких как:  День защиты  детей, День села, День памяти и т.д.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летнего отдыха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, ведётся согласно утвержденным формам летней занятости.  Реализация запланированных форм летней занятости будет способствовать: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>- укреплению  здоровья детей;</w:t>
      </w:r>
    </w:p>
    <w:p w:rsidR="00A63FBE" w:rsidRPr="009B02B2" w:rsidRDefault="00A63FBE" w:rsidP="00A63FB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 у детей интереса к занятиям физкультурой и спортом; формированию осознанного отношения к себе, как к части 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окружающего мира,</w:t>
      </w:r>
    </w:p>
    <w:p w:rsidR="00A63FBE" w:rsidRPr="009B02B2" w:rsidRDefault="00A63FBE" w:rsidP="00A63FB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развитию творческих способностей; </w:t>
      </w:r>
    </w:p>
    <w:p w:rsidR="00A63FBE" w:rsidRPr="009B02B2" w:rsidRDefault="00A63FBE" w:rsidP="00A63FBE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2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9B02B2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формированию активной жизненной позиции, осознанию детьми высших ценностей, идеалов, ориентиров, способности руководствоваться ими в практической деятельности.</w:t>
      </w: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Мониторинг уровня воспитанности</w:t>
      </w:r>
    </w:p>
    <w:p w:rsidR="00A63FBE" w:rsidRPr="009B02B2" w:rsidRDefault="00A63FBE" w:rsidP="00A6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2013-2014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 В целях планирования воспитательной работы с ориентацией на развитие личности ребенка и классного коллектива, корректировки содержания и форм процесса воспитания, отслеживания динамики уровня воспитанности учащихся и выработки практических рекомендаций по его повышению, педагогическим коллективом школы каждый год проводится диагностика уровня воспитанности учащихся по методике Н.П.Капустина. 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В рамках исследования  было  протестированы  обучающихся начальной школы: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1 класс  (9 чел.),  2 класс  (7чел.), 3 класс  (11чел.),   4 класс (7чел.).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508" distL="114300" distR="114300" simplePos="0" relativeHeight="251661312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39370</wp:posOffset>
            </wp:positionV>
            <wp:extent cx="3624580" cy="1301750"/>
            <wp:effectExtent l="0" t="0" r="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Каждый показатель воспитанности оценивался по уровню его </w:t>
      </w:r>
      <w:proofErr w:type="spellStart"/>
      <w:r w:rsidRPr="009B02B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B02B2">
        <w:rPr>
          <w:rFonts w:ascii="Times New Roman" w:eastAsia="Calibri" w:hAnsi="Times New Roman" w:cs="Times New Roman"/>
          <w:sz w:val="28"/>
          <w:szCs w:val="28"/>
        </w:rPr>
        <w:t>: высокий, хороший, средний, низкий.  В некоторых классах получились хорошие показатели, в некоторых средние, но низкий показатель отсутствует. 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В 1 классе хорошо развиты такие качества, как любознательность (91%), бережное отношение  к природе  (92%).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Во   2 классе -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красивое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в жизни (82%).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В 3 классе, качества любознательность (84%) и бережное отношение  к природе  (84%).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4 классе  более высокий показатель  у класса занимает  такое качество, как бережное отношение  к природе и красивое  в жизни (по 92%)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рамках исследования  уровня воспитанности в 5-8 классах было  протестировано:   5 класс  (8 чел.),  6 класс  (5 чел.),  7 класс  (12 чел.),  8 класс  (8 чел.).</w:t>
      </w:r>
      <w:r w:rsidRPr="009B0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14605</wp:posOffset>
            </wp:positionV>
            <wp:extent cx="3919855" cy="99377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Анализируя  результаты  уровня  воспитанности  в  среднем  звене, можно  сделать  выводы, что   у обучающихся 5, 7 классов преобладает высокий уровень воспитанности. У обучающихся  6, 8 классов преобладает хороший  уровень  воспитанности.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lastRenderedPageBreak/>
        <w:t>Проанализировав результаты в  среднем звене, можно сделать такие выводы: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 5 классе  преобладают  такие качества, как бережное отношение  к природе (86%),   отношение  к себе (86%).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6 классе - бережное  отношение  к природе (92%), отношение  к себе (92%), красивое  в жизни (90%).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7  классе -  бережное отношение  к природе (92%), отношение  к себе (90%), отношение к школе (88%).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В 8 классе преобладает показатель по таким качествам, как любознательность (90%), отношение  к себе  (90%), бережное отношение  к природе (88%), отношение  к  школе (88%).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Общий анализ  диагностических таблиц уровня воспитанности учащихся с 1 по 9 классы  показывает следующие результаты: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  <w:u w:val="single"/>
        </w:rPr>
        <w:t>Начальное звено (1 – 4 классы):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9 (28%) -  ученика имеют высокий уровень воспитанности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21 (61%) - учеников – хороший уровень.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4(11%) - учеников - средний уровень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  <w:u w:val="single"/>
        </w:rPr>
        <w:t>старшее звено (5-9 классы):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13 (35%) -  ученика имеют высокий уровень воспитанности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14 (39%) - учеников – хороший уровень.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10 (26%) - учеников - средний уровень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2B2">
        <w:rPr>
          <w:rFonts w:ascii="Times New Roman" w:eastAsia="Calibri" w:hAnsi="Times New Roman" w:cs="Times New Roman"/>
          <w:sz w:val="28"/>
          <w:szCs w:val="28"/>
          <w:u w:val="single"/>
        </w:rPr>
        <w:t>Общий результат по школе: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23 (32%) -  ученика имеют высокий уровень воспитанности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28 (40%) – учеников – хороший уровень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>19 (28%) - учеников - средний уровень</w:t>
      </w:r>
    </w:p>
    <w:p w:rsidR="00A63FBE" w:rsidRPr="009B02B2" w:rsidRDefault="00A63FBE" w:rsidP="00A63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        Подводя итог, можно сделать выводы о том, что воспитательная работа в классах и в школе находится на хорошем уровне и дает положительные результаты.            Необходимо продолжить работу по формированию у </w:t>
      </w:r>
      <w:proofErr w:type="gramStart"/>
      <w:r w:rsidRPr="009B02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B02B2">
        <w:rPr>
          <w:rFonts w:ascii="Times New Roman" w:eastAsia="Calibri" w:hAnsi="Times New Roman" w:cs="Times New Roman"/>
          <w:sz w:val="28"/>
          <w:szCs w:val="28"/>
        </w:rPr>
        <w:t xml:space="preserve"> эмоционально положительного отношения к знаниям, формировать высоконравственные принципы честности, порядочности, прилежания и трудолюбия через внеклассные и внеурочные мероприятия. Формировать у учащихся потребность к здоровому образу  жизни. </w:t>
      </w:r>
    </w:p>
    <w:p w:rsidR="00A63FBE" w:rsidRPr="009B02B2" w:rsidRDefault="00A63FBE" w:rsidP="00A63FBE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A63FBE" w:rsidRPr="009B02B2" w:rsidRDefault="00A63FBE" w:rsidP="00A63F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Pr="009B02B2" w:rsidRDefault="00A63FBE" w:rsidP="00A63F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Pr="009B02B2" w:rsidRDefault="00A63FBE" w:rsidP="00A63F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Pr="009B02B2" w:rsidRDefault="00A63FBE" w:rsidP="00A63F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FBE" w:rsidRPr="009B02B2" w:rsidRDefault="00A63FBE" w:rsidP="00A63F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A63FBE"/>
    <w:sectPr w:rsidR="000000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FBE" w:rsidRDefault="00A63FBE" w:rsidP="00A63FBE">
      <w:pPr>
        <w:spacing w:after="0" w:line="240" w:lineRule="auto"/>
      </w:pPr>
      <w:r>
        <w:separator/>
      </w:r>
    </w:p>
  </w:endnote>
  <w:endnote w:type="continuationSeparator" w:id="1">
    <w:p w:rsidR="00A63FBE" w:rsidRDefault="00A63FBE" w:rsidP="00A6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2454"/>
      <w:docPartObj>
        <w:docPartGallery w:val="Page Numbers (Bottom of Page)"/>
        <w:docPartUnique/>
      </w:docPartObj>
    </w:sdtPr>
    <w:sdtContent>
      <w:p w:rsidR="00A63FBE" w:rsidRDefault="00A63FBE">
        <w:pPr>
          <w:pStyle w:val="a6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A63FBE" w:rsidRDefault="00A63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FBE" w:rsidRDefault="00A63FBE" w:rsidP="00A63FBE">
      <w:pPr>
        <w:spacing w:after="0" w:line="240" w:lineRule="auto"/>
      </w:pPr>
      <w:r>
        <w:separator/>
      </w:r>
    </w:p>
  </w:footnote>
  <w:footnote w:type="continuationSeparator" w:id="1">
    <w:p w:rsidR="00A63FBE" w:rsidRDefault="00A63FBE" w:rsidP="00A6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3C6"/>
    <w:multiLevelType w:val="hybridMultilevel"/>
    <w:tmpl w:val="B6406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C0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7598B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26A57"/>
    <w:multiLevelType w:val="hybridMultilevel"/>
    <w:tmpl w:val="AD205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0E41"/>
    <w:multiLevelType w:val="hybridMultilevel"/>
    <w:tmpl w:val="438CB02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4D55CC8"/>
    <w:multiLevelType w:val="hybridMultilevel"/>
    <w:tmpl w:val="571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FBE"/>
    <w:rsid w:val="00A6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rsid w:val="00A63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4">
    <w:name w:val="header"/>
    <w:basedOn w:val="a"/>
    <w:link w:val="a5"/>
    <w:uiPriority w:val="99"/>
    <w:semiHidden/>
    <w:unhideWhenUsed/>
    <w:rsid w:val="00A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FBE"/>
  </w:style>
  <w:style w:type="paragraph" w:styleId="a6">
    <w:name w:val="footer"/>
    <w:basedOn w:val="a"/>
    <w:link w:val="a7"/>
    <w:uiPriority w:val="99"/>
    <w:unhideWhenUsed/>
    <w:rsid w:val="00A63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19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81</c:v>
                </c:pt>
                <c:pt idx="2">
                  <c:v>65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axId val="125586432"/>
        <c:axId val="125612800"/>
      </c:barChart>
      <c:catAx>
        <c:axId val="125586432"/>
        <c:scaling>
          <c:orientation val="minMax"/>
        </c:scaling>
        <c:axPos val="b"/>
        <c:numFmt formatCode="General" sourceLinked="1"/>
        <c:tickLblPos val="nextTo"/>
        <c:crossAx val="125612800"/>
        <c:crosses val="autoZero"/>
        <c:auto val="1"/>
        <c:lblAlgn val="ctr"/>
        <c:lblOffset val="100"/>
      </c:catAx>
      <c:valAx>
        <c:axId val="125612800"/>
        <c:scaling>
          <c:orientation val="minMax"/>
        </c:scaling>
        <c:axPos val="l"/>
        <c:majorGridlines/>
        <c:numFmt formatCode="General" sourceLinked="1"/>
        <c:tickLblPos val="nextTo"/>
        <c:crossAx val="1255864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22</c:v>
                </c:pt>
                <c:pt idx="2">
                  <c:v>50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42</c:v>
                </c:pt>
                <c:pt idx="2">
                  <c:v>30</c:v>
                </c:pt>
                <c:pt idx="3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36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axId val="125571456"/>
        <c:axId val="125572992"/>
      </c:barChart>
      <c:catAx>
        <c:axId val="125571456"/>
        <c:scaling>
          <c:orientation val="minMax"/>
        </c:scaling>
        <c:axPos val="b"/>
        <c:numFmt formatCode="General" sourceLinked="1"/>
        <c:tickLblPos val="nextTo"/>
        <c:crossAx val="125572992"/>
        <c:crosses val="autoZero"/>
        <c:auto val="1"/>
        <c:lblAlgn val="ctr"/>
        <c:lblOffset val="100"/>
      </c:catAx>
      <c:valAx>
        <c:axId val="125572992"/>
        <c:scaling>
          <c:orientation val="minMax"/>
        </c:scaling>
        <c:axPos val="l"/>
        <c:majorGridlines/>
        <c:numFmt formatCode="General" sourceLinked="1"/>
        <c:tickLblPos val="nextTo"/>
        <c:crossAx val="1255714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6228</Words>
  <Characters>35503</Characters>
  <Application>Microsoft Office Word</Application>
  <DocSecurity>0</DocSecurity>
  <Lines>295</Lines>
  <Paragraphs>83</Paragraphs>
  <ScaleCrop>false</ScaleCrop>
  <Company>МОУ Суруловская СОШ</Company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cp:lastPrinted>2010-03-12T07:53:00Z</cp:lastPrinted>
  <dcterms:created xsi:type="dcterms:W3CDTF">2010-03-12T07:45:00Z</dcterms:created>
  <dcterms:modified xsi:type="dcterms:W3CDTF">2010-03-12T07:53:00Z</dcterms:modified>
</cp:coreProperties>
</file>